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D02" w:rsidRDefault="00644588" w:rsidP="00644588">
      <w:pPr>
        <w:spacing w:after="24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4588">
        <w:rPr>
          <w:rFonts w:ascii="Times New Roman" w:hAnsi="Times New Roman" w:cs="Times New Roman"/>
          <w:b/>
          <w:bCs/>
          <w:sz w:val="28"/>
          <w:szCs w:val="28"/>
        </w:rPr>
        <w:t>Conclusion</w:t>
      </w:r>
      <w:bookmarkStart w:id="0" w:name="_GoBack"/>
      <w:bookmarkEnd w:id="0"/>
    </w:p>
    <w:p w:rsidR="00644588" w:rsidRDefault="00A2588B" w:rsidP="00644588">
      <w:pPr>
        <w:spacing w:after="240"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7C08">
        <w:rPr>
          <w:rFonts w:ascii="Times New Roman" w:hAnsi="Times New Roman" w:cs="Times New Roman"/>
          <w:sz w:val="24"/>
          <w:szCs w:val="24"/>
        </w:rPr>
        <w:t>La voix et la vidéo sur IP prennent des dimensions de plus en plus importantes depuis</w:t>
      </w:r>
      <w:r w:rsidR="00D83692">
        <w:rPr>
          <w:rFonts w:ascii="Times New Roman" w:hAnsi="Times New Roman" w:cs="Times New Roman"/>
          <w:sz w:val="24"/>
          <w:szCs w:val="24"/>
        </w:rPr>
        <w:t xml:space="preserve"> </w:t>
      </w:r>
      <w:r w:rsidRPr="00837C08">
        <w:rPr>
          <w:rFonts w:ascii="Times New Roman" w:hAnsi="Times New Roman" w:cs="Times New Roman"/>
          <w:sz w:val="24"/>
          <w:szCs w:val="24"/>
        </w:rPr>
        <w:t xml:space="preserve">quelques années. </w:t>
      </w:r>
      <w:r w:rsidR="007E39F2" w:rsidRPr="00837C08">
        <w:rPr>
          <w:rFonts w:ascii="Times New Roman" w:hAnsi="Times New Roman" w:cs="Times New Roman"/>
          <w:sz w:val="24"/>
          <w:szCs w:val="24"/>
        </w:rPr>
        <w:t>La</w:t>
      </w:r>
      <w:r w:rsidRPr="00837C08">
        <w:rPr>
          <w:rFonts w:ascii="Times New Roman" w:hAnsi="Times New Roman" w:cs="Times New Roman"/>
          <w:sz w:val="24"/>
          <w:szCs w:val="24"/>
        </w:rPr>
        <w:t xml:space="preserve"> téléphonie entre PC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7C08">
        <w:rPr>
          <w:rFonts w:ascii="Times New Roman" w:hAnsi="Times New Roman" w:cs="Times New Roman"/>
          <w:sz w:val="24"/>
          <w:szCs w:val="24"/>
        </w:rPr>
        <w:t xml:space="preserve"> via l’Internet commence à</w:t>
      </w:r>
      <w:r w:rsidR="00D83692">
        <w:rPr>
          <w:rFonts w:ascii="Times New Roman" w:hAnsi="Times New Roman" w:cs="Times New Roman"/>
          <w:sz w:val="24"/>
          <w:szCs w:val="24"/>
        </w:rPr>
        <w:t xml:space="preserve"> </w:t>
      </w:r>
      <w:r w:rsidRPr="00837C08">
        <w:rPr>
          <w:rFonts w:ascii="Times New Roman" w:hAnsi="Times New Roman" w:cs="Times New Roman"/>
          <w:sz w:val="24"/>
          <w:szCs w:val="24"/>
        </w:rPr>
        <w:t>prendre une par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 w:rsidRPr="00837C08">
        <w:rPr>
          <w:rFonts w:ascii="Times New Roman" w:hAnsi="Times New Roman" w:cs="Times New Roman"/>
          <w:sz w:val="24"/>
          <w:szCs w:val="24"/>
        </w:rPr>
        <w:t>importante dans le monde des télécommunications. Dans un avenir</w:t>
      </w:r>
      <w:r w:rsidR="00D83692">
        <w:rPr>
          <w:rFonts w:ascii="Times New Roman" w:hAnsi="Times New Roman" w:cs="Times New Roman"/>
          <w:sz w:val="24"/>
          <w:szCs w:val="24"/>
        </w:rPr>
        <w:t xml:space="preserve"> </w:t>
      </w:r>
      <w:r w:rsidRPr="00837C08">
        <w:rPr>
          <w:rFonts w:ascii="Times New Roman" w:hAnsi="Times New Roman" w:cs="Times New Roman"/>
          <w:sz w:val="24"/>
          <w:szCs w:val="24"/>
        </w:rPr>
        <w:t>proche, l’utilisation coûteuse du réseau de téléphonie fixe ne sera plus nécessaire</w:t>
      </w:r>
      <w:r w:rsidR="007E39F2" w:rsidRPr="00837C08">
        <w:rPr>
          <w:rFonts w:ascii="Times New Roman" w:hAnsi="Times New Roman" w:cs="Times New Roman"/>
          <w:sz w:val="24"/>
          <w:szCs w:val="24"/>
        </w:rPr>
        <w:t>, surtout</w:t>
      </w:r>
      <w:r w:rsidRPr="00837C08">
        <w:rPr>
          <w:rFonts w:ascii="Times New Roman" w:hAnsi="Times New Roman" w:cs="Times New Roman"/>
          <w:sz w:val="24"/>
          <w:szCs w:val="24"/>
        </w:rPr>
        <w:t xml:space="preserve"> avec</w:t>
      </w:r>
      <w:r w:rsidR="008230FF">
        <w:rPr>
          <w:rFonts w:ascii="Times New Roman" w:hAnsi="Times New Roman" w:cs="Times New Roman"/>
          <w:sz w:val="24"/>
          <w:szCs w:val="24"/>
        </w:rPr>
        <w:t xml:space="preserve"> la possibilité de transférer de voix, de</w:t>
      </w:r>
      <w:r w:rsidRPr="00837C08">
        <w:rPr>
          <w:rFonts w:ascii="Times New Roman" w:hAnsi="Times New Roman" w:cs="Times New Roman"/>
          <w:sz w:val="24"/>
          <w:szCs w:val="24"/>
        </w:rPr>
        <w:t xml:space="preserve"> vidéo et les données sur le même</w:t>
      </w:r>
      <w:r w:rsidR="008230FF">
        <w:rPr>
          <w:rFonts w:ascii="Times New Roman" w:hAnsi="Times New Roman" w:cs="Times New Roman"/>
          <w:sz w:val="24"/>
          <w:szCs w:val="24"/>
        </w:rPr>
        <w:t xml:space="preserve"> </w:t>
      </w:r>
      <w:r w:rsidRPr="00837C08">
        <w:rPr>
          <w:rFonts w:ascii="Times New Roman" w:hAnsi="Times New Roman" w:cs="Times New Roman"/>
          <w:sz w:val="24"/>
          <w:szCs w:val="24"/>
        </w:rPr>
        <w:t>support via l’</w:t>
      </w:r>
      <w:r w:rsidR="00476511">
        <w:rPr>
          <w:rFonts w:ascii="Times New Roman" w:hAnsi="Times New Roman" w:cs="Times New Roman"/>
          <w:sz w:val="24"/>
          <w:szCs w:val="24"/>
        </w:rPr>
        <w:t>I</w:t>
      </w:r>
      <w:r w:rsidRPr="00837C08">
        <w:rPr>
          <w:rFonts w:ascii="Times New Roman" w:hAnsi="Times New Roman" w:cs="Times New Roman"/>
          <w:sz w:val="24"/>
          <w:szCs w:val="24"/>
        </w:rPr>
        <w:t xml:space="preserve">nternet. D’où la nécessité d’évoluer vers des solutions IP ce qui </w:t>
      </w:r>
      <w:r w:rsidR="00540A6A" w:rsidRPr="00837C08">
        <w:rPr>
          <w:rFonts w:ascii="Times New Roman" w:hAnsi="Times New Roman" w:cs="Times New Roman"/>
          <w:sz w:val="24"/>
          <w:szCs w:val="24"/>
        </w:rPr>
        <w:t>provoque l’émergence</w:t>
      </w:r>
      <w:r w:rsidRPr="00837C08">
        <w:rPr>
          <w:rFonts w:ascii="Times New Roman" w:hAnsi="Times New Roman" w:cs="Times New Roman"/>
          <w:sz w:val="24"/>
          <w:szCs w:val="24"/>
        </w:rPr>
        <w:t xml:space="preserve"> de nouveaux standards.</w:t>
      </w:r>
    </w:p>
    <w:p w:rsidR="00A2588B" w:rsidRPr="00A2588B" w:rsidRDefault="00A2588B" w:rsidP="008230FF">
      <w:pPr>
        <w:spacing w:after="240"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588B">
        <w:rPr>
          <w:rFonts w:ascii="Times New Roman" w:hAnsi="Times New Roman" w:cs="Times New Roman"/>
          <w:sz w:val="24"/>
          <w:szCs w:val="24"/>
        </w:rPr>
        <w:t xml:space="preserve">Dans le contexte de notre travail, nous avons introduit les concepts de la </w:t>
      </w:r>
      <w:r>
        <w:rPr>
          <w:rFonts w:ascii="Times New Roman" w:hAnsi="Times New Roman" w:cs="Times New Roman"/>
          <w:sz w:val="24"/>
          <w:szCs w:val="24"/>
        </w:rPr>
        <w:t>voix</w:t>
      </w:r>
      <w:r w:rsidRPr="00A2588B">
        <w:rPr>
          <w:rFonts w:ascii="Times New Roman" w:hAnsi="Times New Roman" w:cs="Times New Roman"/>
          <w:sz w:val="24"/>
          <w:szCs w:val="24"/>
        </w:rPr>
        <w:t xml:space="preserve"> sur</w:t>
      </w:r>
      <w:r w:rsidR="00540A6A">
        <w:rPr>
          <w:rFonts w:ascii="Times New Roman" w:hAnsi="Times New Roman" w:cs="Times New Roman"/>
          <w:sz w:val="24"/>
          <w:szCs w:val="24"/>
        </w:rPr>
        <w:t xml:space="preserve"> </w:t>
      </w:r>
      <w:r w:rsidRPr="00A2588B">
        <w:rPr>
          <w:rFonts w:ascii="Times New Roman" w:hAnsi="Times New Roman" w:cs="Times New Roman"/>
          <w:sz w:val="24"/>
          <w:szCs w:val="24"/>
        </w:rPr>
        <w:t>IP, et nous avons défini les protocoles et concepts de mise en œuvre et de</w:t>
      </w:r>
      <w:r w:rsidR="008230FF">
        <w:rPr>
          <w:rFonts w:ascii="Times New Roman" w:hAnsi="Times New Roman" w:cs="Times New Roman"/>
          <w:sz w:val="24"/>
          <w:szCs w:val="24"/>
        </w:rPr>
        <w:t xml:space="preserve"> signalisation, à l</w:t>
      </w:r>
      <w:r w:rsidR="008230FF" w:rsidRPr="00A2588B">
        <w:rPr>
          <w:rFonts w:ascii="Times New Roman" w:hAnsi="Times New Roman" w:cs="Times New Roman"/>
          <w:sz w:val="24"/>
          <w:szCs w:val="24"/>
        </w:rPr>
        <w:t>’heure actuelle, SIP se présente comme le protocole de signalisation le plus</w:t>
      </w:r>
      <w:r w:rsidR="008230FF">
        <w:rPr>
          <w:rFonts w:ascii="Times New Roman" w:hAnsi="Times New Roman" w:cs="Times New Roman"/>
          <w:sz w:val="24"/>
          <w:szCs w:val="24"/>
        </w:rPr>
        <w:t xml:space="preserve"> </w:t>
      </w:r>
      <w:r w:rsidR="008230FF" w:rsidRPr="00A2588B">
        <w:rPr>
          <w:rFonts w:ascii="Times New Roman" w:hAnsi="Times New Roman" w:cs="Times New Roman"/>
          <w:sz w:val="24"/>
          <w:szCs w:val="24"/>
        </w:rPr>
        <w:t>adéquat aux applications de voix et vidéo sur IP. Sa simplicité relative par rapport au</w:t>
      </w:r>
      <w:r w:rsidR="008230FF">
        <w:rPr>
          <w:rFonts w:ascii="Times New Roman" w:hAnsi="Times New Roman" w:cs="Times New Roman"/>
          <w:sz w:val="24"/>
          <w:szCs w:val="24"/>
        </w:rPr>
        <w:t xml:space="preserve"> </w:t>
      </w:r>
      <w:r w:rsidR="008230FF" w:rsidRPr="00A2588B">
        <w:rPr>
          <w:rFonts w:ascii="Times New Roman" w:hAnsi="Times New Roman" w:cs="Times New Roman"/>
          <w:sz w:val="24"/>
          <w:szCs w:val="24"/>
        </w:rPr>
        <w:t>standard H323</w:t>
      </w:r>
      <w:r w:rsidR="008230FF">
        <w:rPr>
          <w:rFonts w:ascii="Times New Roman" w:hAnsi="Times New Roman" w:cs="Times New Roman"/>
          <w:sz w:val="24"/>
          <w:szCs w:val="24"/>
        </w:rPr>
        <w:t xml:space="preserve">. Ainsi </w:t>
      </w:r>
      <w:r w:rsidRPr="00A2588B">
        <w:rPr>
          <w:rFonts w:ascii="Times New Roman" w:hAnsi="Times New Roman" w:cs="Times New Roman"/>
          <w:sz w:val="24"/>
          <w:szCs w:val="24"/>
        </w:rPr>
        <w:t>le protocole qui permet un transfert de données fiable en temps réel est le</w:t>
      </w:r>
      <w:r w:rsidR="007E39F2">
        <w:rPr>
          <w:rFonts w:ascii="Times New Roman" w:hAnsi="Times New Roman" w:cs="Times New Roman"/>
          <w:sz w:val="24"/>
          <w:szCs w:val="24"/>
        </w:rPr>
        <w:t xml:space="preserve"> </w:t>
      </w:r>
      <w:r w:rsidRPr="00A2588B">
        <w:rPr>
          <w:rFonts w:ascii="Times New Roman" w:hAnsi="Times New Roman" w:cs="Times New Roman"/>
          <w:sz w:val="24"/>
          <w:szCs w:val="24"/>
        </w:rPr>
        <w:t>protocole RTP, couplé au protocole RTCP. Ce dernier permet le contrôle du flux de</w:t>
      </w:r>
      <w:r w:rsidR="007E39F2">
        <w:rPr>
          <w:rFonts w:ascii="Times New Roman" w:hAnsi="Times New Roman" w:cs="Times New Roman"/>
          <w:sz w:val="24"/>
          <w:szCs w:val="24"/>
        </w:rPr>
        <w:t xml:space="preserve"> </w:t>
      </w:r>
      <w:r w:rsidRPr="00A2588B">
        <w:rPr>
          <w:rFonts w:ascii="Times New Roman" w:hAnsi="Times New Roman" w:cs="Times New Roman"/>
          <w:sz w:val="24"/>
          <w:szCs w:val="24"/>
        </w:rPr>
        <w:t>données et la gestion de la bande passante. La compagnie Sun Microsystems, depuis quelques années a mis à disposition des programmeurs</w:t>
      </w:r>
      <w:r w:rsidR="008230FF">
        <w:rPr>
          <w:rFonts w:ascii="Times New Roman" w:hAnsi="Times New Roman" w:cs="Times New Roman"/>
          <w:sz w:val="24"/>
          <w:szCs w:val="24"/>
        </w:rPr>
        <w:t xml:space="preserve"> </w:t>
      </w:r>
      <w:r w:rsidRPr="00A2588B">
        <w:rPr>
          <w:rFonts w:ascii="Times New Roman" w:hAnsi="Times New Roman" w:cs="Times New Roman"/>
          <w:sz w:val="24"/>
          <w:szCs w:val="24"/>
        </w:rPr>
        <w:t>Java, l’API JMF qui offre un très bon outil de programmation de ce type d’applications.</w:t>
      </w:r>
    </w:p>
    <w:p w:rsidR="000063B1" w:rsidRDefault="00BE0CF9" w:rsidP="00BE0CF9">
      <w:pPr>
        <w:spacing w:after="240" w:line="36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Enfin, on ne prétend guère avoir contourné tout le sujet, plusieurs améliorations tels que :</w:t>
      </w:r>
    </w:p>
    <w:p w:rsidR="00BE0CF9" w:rsidRDefault="00BE0CF9" w:rsidP="00BE0CF9">
      <w:pPr>
        <w:numPr>
          <w:ilvl w:val="0"/>
          <w:numId w:val="1"/>
        </w:numPr>
        <w:spacing w:after="240" w:line="36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0CF9">
        <w:rPr>
          <w:rFonts w:ascii="Times New Roman" w:hAnsi="Times New Roman" w:cs="Times New Roman"/>
          <w:sz w:val="24"/>
          <w:szCs w:val="24"/>
        </w:rPr>
        <w:t>Développer une interface entre les deux protocoles concurrents SIP et H323</w:t>
      </w:r>
      <w:r>
        <w:rPr>
          <w:rFonts w:ascii="Times New Roman" w:hAnsi="Times New Roman" w:cs="Times New Roman"/>
          <w:sz w:val="24"/>
          <w:szCs w:val="24"/>
        </w:rPr>
        <w:t xml:space="preserve"> pour rendre </w:t>
      </w:r>
      <w:r w:rsidRPr="00BE0CF9">
        <w:rPr>
          <w:rFonts w:ascii="Times New Roman" w:hAnsi="Times New Roman" w:cs="Times New Roman"/>
          <w:sz w:val="24"/>
          <w:szCs w:val="24"/>
        </w:rPr>
        <w:t>l’interopérabilité possible.</w:t>
      </w:r>
    </w:p>
    <w:p w:rsidR="00BE0CF9" w:rsidRDefault="00BE0CF9" w:rsidP="00BE0CF9">
      <w:pPr>
        <w:numPr>
          <w:ilvl w:val="0"/>
          <w:numId w:val="1"/>
        </w:numPr>
        <w:spacing w:after="240" w:line="36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0CF9">
        <w:rPr>
          <w:rFonts w:ascii="Times New Roman" w:hAnsi="Times New Roman" w:cs="Times New Roman"/>
          <w:sz w:val="24"/>
          <w:szCs w:val="24"/>
        </w:rPr>
        <w:t>Implanter un serveur de localisation dont le rôle est d’aider à router les</w:t>
      </w:r>
      <w:r w:rsidR="007E39F2">
        <w:rPr>
          <w:rFonts w:ascii="Times New Roman" w:hAnsi="Times New Roman" w:cs="Times New Roman"/>
          <w:sz w:val="24"/>
          <w:szCs w:val="24"/>
        </w:rPr>
        <w:t xml:space="preserve"> </w:t>
      </w:r>
      <w:r w:rsidRPr="00BE0CF9">
        <w:rPr>
          <w:rFonts w:ascii="Times New Roman" w:hAnsi="Times New Roman" w:cs="Times New Roman"/>
          <w:sz w:val="24"/>
          <w:szCs w:val="24"/>
        </w:rPr>
        <w:t>messages SIP jusqu’à leurs destinations finales, dans le cas par exemple où</w:t>
      </w:r>
      <w:r w:rsidR="007E39F2">
        <w:rPr>
          <w:rFonts w:ascii="Times New Roman" w:hAnsi="Times New Roman" w:cs="Times New Roman"/>
          <w:sz w:val="24"/>
          <w:szCs w:val="24"/>
        </w:rPr>
        <w:t xml:space="preserve"> </w:t>
      </w:r>
      <w:r w:rsidRPr="00BE0CF9">
        <w:rPr>
          <w:rFonts w:ascii="Times New Roman" w:hAnsi="Times New Roman" w:cs="Times New Roman"/>
          <w:sz w:val="24"/>
          <w:szCs w:val="24"/>
        </w:rPr>
        <w:t>des adresses privées ou des pare feu (firewalls) sont utilisés.</w:t>
      </w:r>
    </w:p>
    <w:p w:rsidR="00BE0CF9" w:rsidRDefault="00BE0CF9" w:rsidP="00BE0CF9">
      <w:pPr>
        <w:numPr>
          <w:ilvl w:val="0"/>
          <w:numId w:val="1"/>
        </w:numPr>
        <w:spacing w:after="240" w:line="36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0CF9">
        <w:rPr>
          <w:rFonts w:ascii="Times New Roman" w:hAnsi="Times New Roman" w:cs="Times New Roman"/>
          <w:sz w:val="24"/>
          <w:szCs w:val="24"/>
        </w:rPr>
        <w:t>Concevoir un serveur de redirection SIP pour permettre la mobilité des stations</w:t>
      </w:r>
      <w:r w:rsidR="007E39F2">
        <w:rPr>
          <w:rFonts w:ascii="Times New Roman" w:hAnsi="Times New Roman" w:cs="Times New Roman"/>
          <w:sz w:val="24"/>
          <w:szCs w:val="24"/>
        </w:rPr>
        <w:t xml:space="preserve"> </w:t>
      </w:r>
      <w:r w:rsidRPr="00BE0CF9">
        <w:rPr>
          <w:rFonts w:ascii="Times New Roman" w:hAnsi="Times New Roman" w:cs="Times New Roman"/>
          <w:sz w:val="24"/>
          <w:szCs w:val="24"/>
        </w:rPr>
        <w:t>et les autres services SIP.</w:t>
      </w:r>
    </w:p>
    <w:p w:rsidR="00BE0CF9" w:rsidRPr="00BE0CF9" w:rsidRDefault="004108CF" w:rsidP="00BE0CF9">
      <w:pPr>
        <w:spacing w:after="240" w:line="360" w:lineRule="auto"/>
        <w:ind w:left="1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Toutefois, on peut dire qu’on est satisfaits de nos résultats et souhaite qu’il soit bien valorisé.</w:t>
      </w:r>
    </w:p>
    <w:p w:rsidR="00A2588B" w:rsidRDefault="00A2588B" w:rsidP="00A2588B">
      <w:pPr>
        <w:spacing w:after="24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2588B" w:rsidSect="00837C08">
      <w:headerReference w:type="default" r:id="rId8"/>
      <w:pgSz w:w="12240" w:h="15840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23F" w:rsidRDefault="0006623F" w:rsidP="0006623F">
      <w:pPr>
        <w:spacing w:after="0" w:line="240" w:lineRule="auto"/>
      </w:pPr>
      <w:r>
        <w:separator/>
      </w:r>
    </w:p>
  </w:endnote>
  <w:endnote w:type="continuationSeparator" w:id="0">
    <w:p w:rsidR="0006623F" w:rsidRDefault="0006623F" w:rsidP="00066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23F" w:rsidRDefault="0006623F" w:rsidP="0006623F">
      <w:pPr>
        <w:spacing w:after="0" w:line="240" w:lineRule="auto"/>
      </w:pPr>
      <w:r>
        <w:separator/>
      </w:r>
    </w:p>
  </w:footnote>
  <w:footnote w:type="continuationSeparator" w:id="0">
    <w:p w:rsidR="0006623F" w:rsidRDefault="0006623F" w:rsidP="00066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b/>
        <w:bCs/>
      </w:rPr>
      <w:alias w:val="Titre"/>
      <w:id w:val="77738743"/>
      <w:placeholder>
        <w:docPart w:val="5A2F42332EAA4E30AB336D46E31922D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6623F" w:rsidRPr="0006623F" w:rsidRDefault="0006623F" w:rsidP="0006623F">
        <w:pPr>
          <w:pStyle w:val="Header"/>
          <w:pBdr>
            <w:bottom w:val="thickThinSmallGap" w:sz="24" w:space="1" w:color="823B0B" w:themeColor="accent2" w:themeShade="7F"/>
          </w:pBdr>
          <w:tabs>
            <w:tab w:val="center" w:pos="4536"/>
            <w:tab w:val="right" w:pos="9072"/>
          </w:tabs>
          <w:jc w:val="center"/>
          <w:rPr>
            <w:rFonts w:ascii="Times New Roman" w:hAnsi="Times New Roman" w:cs="Times New Roman"/>
            <w:b/>
            <w:bCs/>
          </w:rPr>
        </w:pPr>
        <w:r w:rsidRPr="0006623F">
          <w:rPr>
            <w:rFonts w:ascii="Times New Roman" w:hAnsi="Times New Roman" w:cs="Times New Roman"/>
            <w:b/>
            <w:bCs/>
          </w:rPr>
          <w:t>Conclusion Générale</w:t>
        </w:r>
      </w:p>
    </w:sdtContent>
  </w:sdt>
  <w:p w:rsidR="0006623F" w:rsidRDefault="000662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013F1"/>
    <w:multiLevelType w:val="hybridMultilevel"/>
    <w:tmpl w:val="11321582"/>
    <w:lvl w:ilvl="0" w:tplc="8886EF18">
      <w:start w:val="1"/>
      <w:numFmt w:val="bullet"/>
      <w:lvlText w:val="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23F"/>
    <w:rsid w:val="000063B1"/>
    <w:rsid w:val="00023173"/>
    <w:rsid w:val="0006623F"/>
    <w:rsid w:val="000E5FF8"/>
    <w:rsid w:val="001A5097"/>
    <w:rsid w:val="001E3D05"/>
    <w:rsid w:val="002158BB"/>
    <w:rsid w:val="002857A4"/>
    <w:rsid w:val="002A6A8E"/>
    <w:rsid w:val="002A7FAE"/>
    <w:rsid w:val="002C3943"/>
    <w:rsid w:val="002D573C"/>
    <w:rsid w:val="00333C93"/>
    <w:rsid w:val="003A565E"/>
    <w:rsid w:val="004108CF"/>
    <w:rsid w:val="00431D02"/>
    <w:rsid w:val="00476511"/>
    <w:rsid w:val="00540A6A"/>
    <w:rsid w:val="005F513A"/>
    <w:rsid w:val="00614F43"/>
    <w:rsid w:val="00644588"/>
    <w:rsid w:val="00665654"/>
    <w:rsid w:val="006E0E40"/>
    <w:rsid w:val="00793BD7"/>
    <w:rsid w:val="007B46C9"/>
    <w:rsid w:val="007D3A05"/>
    <w:rsid w:val="007E163E"/>
    <w:rsid w:val="007E39F2"/>
    <w:rsid w:val="00821EFD"/>
    <w:rsid w:val="008230FF"/>
    <w:rsid w:val="00837C08"/>
    <w:rsid w:val="00843311"/>
    <w:rsid w:val="008F6510"/>
    <w:rsid w:val="00A01759"/>
    <w:rsid w:val="00A2588B"/>
    <w:rsid w:val="00AE052C"/>
    <w:rsid w:val="00B2652E"/>
    <w:rsid w:val="00B37B8D"/>
    <w:rsid w:val="00BD62F7"/>
    <w:rsid w:val="00BE0CF9"/>
    <w:rsid w:val="00C525D4"/>
    <w:rsid w:val="00C55B66"/>
    <w:rsid w:val="00D04C34"/>
    <w:rsid w:val="00D272CC"/>
    <w:rsid w:val="00D83692"/>
    <w:rsid w:val="00DB2EAB"/>
    <w:rsid w:val="00DB6173"/>
    <w:rsid w:val="00E4049A"/>
    <w:rsid w:val="00F02BD8"/>
    <w:rsid w:val="00F640B0"/>
    <w:rsid w:val="00FB7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42600B0-19A2-40F4-BBE8-E81670DB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52E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62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23F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0662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23F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92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A2F42332EAA4E30AB336D46E3192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5191D-B531-4B60-813F-26CC75FE933B}"/>
      </w:docPartPr>
      <w:docPartBody>
        <w:p w:rsidR="00FE39D5" w:rsidRDefault="00FE39D5" w:rsidP="00FE39D5">
          <w:pPr>
            <w:pStyle w:val="5A2F42332EAA4E30AB336D46E31922D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E39D5"/>
    <w:rsid w:val="00EE7140"/>
    <w:rsid w:val="00FE3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1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2F42332EAA4E30AB336D46E31922DE">
    <w:name w:val="5A2F42332EAA4E30AB336D46E31922DE"/>
    <w:rsid w:val="00FE39D5"/>
  </w:style>
  <w:style w:type="paragraph" w:customStyle="1" w:styleId="E7E17E49A41C4E589A5867A151209670">
    <w:name w:val="E7E17E49A41C4E589A5867A151209670"/>
    <w:rsid w:val="00FE39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78077-1CBE-4BAF-B9BE-C72CF2097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Conclusion Générale</vt:lpstr>
      <vt:lpstr>Conclusion Générale</vt:lpstr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 Générale</dc:title>
  <dc:creator>zizou</dc:creator>
  <cp:lastModifiedBy>zizou</cp:lastModifiedBy>
  <cp:revision>11</cp:revision>
  <dcterms:created xsi:type="dcterms:W3CDTF">2013-05-19T17:18:00Z</dcterms:created>
  <dcterms:modified xsi:type="dcterms:W3CDTF">2013-06-06T17:46:00Z</dcterms:modified>
</cp:coreProperties>
</file>